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D3" w:rsidRDefault="00FA4ED3" w:rsidP="000E16AA">
      <w:pPr>
        <w:spacing w:line="240" w:lineRule="auto"/>
        <w:jc w:val="center"/>
        <w:rPr>
          <w:b/>
          <w:sz w:val="40"/>
          <w:szCs w:val="40"/>
        </w:rPr>
      </w:pPr>
      <w:r w:rsidRPr="0021345B">
        <w:rPr>
          <w:b/>
          <w:sz w:val="40"/>
          <w:szCs w:val="40"/>
        </w:rPr>
        <w:t>Reflection</w:t>
      </w:r>
      <w:r w:rsidR="0021345B" w:rsidRPr="0021345B">
        <w:rPr>
          <w:b/>
          <w:sz w:val="40"/>
          <w:szCs w:val="40"/>
        </w:rPr>
        <w:t xml:space="preserve"> Checklist</w:t>
      </w:r>
    </w:p>
    <w:tbl>
      <w:tblPr>
        <w:tblStyle w:val="TableGrid"/>
        <w:tblW w:w="5000" w:type="pct"/>
        <w:tblLook w:val="04A0" w:firstRow="1" w:lastRow="0" w:firstColumn="1" w:lastColumn="0" w:noHBand="0" w:noVBand="1"/>
      </w:tblPr>
      <w:tblGrid>
        <w:gridCol w:w="9029"/>
        <w:gridCol w:w="1987"/>
      </w:tblGrid>
      <w:tr w:rsidR="000E16AA" w:rsidRPr="000E16AA" w:rsidTr="000E16AA">
        <w:trPr>
          <w:trHeight w:val="576"/>
        </w:trPr>
        <w:tc>
          <w:tcPr>
            <w:tcW w:w="4098" w:type="pct"/>
          </w:tcPr>
          <w:p w:rsidR="000E16AA" w:rsidRPr="000E16AA" w:rsidRDefault="000E16AA" w:rsidP="00EC47AB">
            <w:pPr>
              <w:tabs>
                <w:tab w:val="left" w:pos="720"/>
                <w:tab w:val="left" w:pos="1440"/>
                <w:tab w:val="left" w:pos="2385"/>
              </w:tabs>
              <w:jc w:val="center"/>
              <w:rPr>
                <w:b/>
                <w:sz w:val="26"/>
                <w:szCs w:val="26"/>
              </w:rPr>
            </w:pPr>
            <w:r w:rsidRPr="000E16AA">
              <w:rPr>
                <w:b/>
                <w:sz w:val="26"/>
                <w:szCs w:val="26"/>
              </w:rPr>
              <w:t>Reflection Component</w:t>
            </w:r>
          </w:p>
        </w:tc>
        <w:tc>
          <w:tcPr>
            <w:tcW w:w="902" w:type="pct"/>
          </w:tcPr>
          <w:p w:rsidR="000E16AA" w:rsidRPr="000E16AA" w:rsidRDefault="000E16AA" w:rsidP="00EC47AB">
            <w:pPr>
              <w:tabs>
                <w:tab w:val="left" w:pos="720"/>
                <w:tab w:val="left" w:pos="1440"/>
                <w:tab w:val="left" w:pos="2385"/>
              </w:tabs>
              <w:jc w:val="center"/>
              <w:rPr>
                <w:b/>
                <w:sz w:val="26"/>
                <w:szCs w:val="26"/>
              </w:rPr>
            </w:pPr>
            <w:r w:rsidRPr="000E16AA">
              <w:rPr>
                <w:b/>
                <w:sz w:val="26"/>
                <w:szCs w:val="26"/>
              </w:rPr>
              <w:t>Comments/ Examples</w:t>
            </w:r>
          </w:p>
        </w:tc>
      </w:tr>
      <w:tr w:rsidR="00FA4ED3" w:rsidRPr="000E16AA" w:rsidTr="000E16AA">
        <w:trPr>
          <w:trHeight w:val="576"/>
        </w:trPr>
        <w:tc>
          <w:tcPr>
            <w:tcW w:w="4098" w:type="pct"/>
          </w:tcPr>
          <w:p w:rsidR="00AE1D4A" w:rsidRPr="000E16AA" w:rsidRDefault="00FA4ED3" w:rsidP="00CA2333">
            <w:pPr>
              <w:tabs>
                <w:tab w:val="left" w:pos="720"/>
                <w:tab w:val="left" w:pos="1440"/>
                <w:tab w:val="left" w:pos="2385"/>
              </w:tabs>
              <w:rPr>
                <w:sz w:val="26"/>
                <w:szCs w:val="26"/>
              </w:rPr>
            </w:pPr>
            <w:r w:rsidRPr="000E16AA">
              <w:rPr>
                <w:b/>
                <w:sz w:val="26"/>
                <w:szCs w:val="26"/>
              </w:rPr>
              <w:t>Thoughtful reflection</w:t>
            </w:r>
            <w:r w:rsidR="00AE1D4A" w:rsidRPr="000E16AA">
              <w:rPr>
                <w:sz w:val="26"/>
                <w:szCs w:val="26"/>
              </w:rPr>
              <w:t xml:space="preserve"> </w:t>
            </w:r>
          </w:p>
          <w:p w:rsidR="00FA4ED3" w:rsidRPr="000E16AA" w:rsidRDefault="00AE1D4A" w:rsidP="007A70ED">
            <w:pPr>
              <w:tabs>
                <w:tab w:val="left" w:pos="720"/>
                <w:tab w:val="left" w:pos="1440"/>
                <w:tab w:val="left" w:pos="2385"/>
              </w:tabs>
              <w:rPr>
                <w:b/>
                <w:sz w:val="26"/>
                <w:szCs w:val="26"/>
              </w:rPr>
            </w:pPr>
            <w:r w:rsidRPr="000E16AA">
              <w:rPr>
                <w:sz w:val="26"/>
                <w:szCs w:val="26"/>
              </w:rPr>
              <w:t>Have a conversation with your child to</w:t>
            </w:r>
            <w:r w:rsidR="00EC47AB">
              <w:rPr>
                <w:sz w:val="26"/>
                <w:szCs w:val="26"/>
              </w:rPr>
              <w:t xml:space="preserve"> discuss the value of your goal and share insights and feelings</w:t>
            </w:r>
            <w:r w:rsidRPr="000E16AA">
              <w:rPr>
                <w:sz w:val="26"/>
                <w:szCs w:val="26"/>
              </w:rPr>
              <w:t xml:space="preserve">.  </w:t>
            </w:r>
            <w:bookmarkStart w:id="0" w:name="_GoBack"/>
            <w:bookmarkEnd w:id="0"/>
            <w:r w:rsidRPr="000E16AA">
              <w:rPr>
                <w:sz w:val="26"/>
                <w:szCs w:val="26"/>
              </w:rPr>
              <w:t>You can discuss obstacles, distractions, what was successful,</w:t>
            </w:r>
            <w:r w:rsidR="00880E44">
              <w:rPr>
                <w:sz w:val="26"/>
                <w:szCs w:val="26"/>
              </w:rPr>
              <w:t xml:space="preserve"> and</w:t>
            </w:r>
            <w:r w:rsidRPr="000E16AA">
              <w:rPr>
                <w:sz w:val="26"/>
                <w:szCs w:val="26"/>
              </w:rPr>
              <w:t xml:space="preserve"> </w:t>
            </w:r>
            <w:r w:rsidR="00880E44">
              <w:rPr>
                <w:sz w:val="26"/>
                <w:szCs w:val="26"/>
              </w:rPr>
              <w:t xml:space="preserve">what you each were thinking and feeling as you moved through the process. </w:t>
            </w:r>
          </w:p>
        </w:tc>
        <w:tc>
          <w:tcPr>
            <w:tcW w:w="902" w:type="pct"/>
          </w:tcPr>
          <w:p w:rsidR="00FA4ED3" w:rsidRPr="000E16AA" w:rsidRDefault="00FA4ED3" w:rsidP="00CA2333">
            <w:pPr>
              <w:tabs>
                <w:tab w:val="left" w:pos="720"/>
                <w:tab w:val="left" w:pos="1440"/>
                <w:tab w:val="left" w:pos="2385"/>
              </w:tabs>
              <w:rPr>
                <w:b/>
                <w:sz w:val="26"/>
                <w:szCs w:val="26"/>
              </w:rPr>
            </w:pPr>
          </w:p>
        </w:tc>
      </w:tr>
      <w:tr w:rsidR="00FA4ED3" w:rsidRPr="000E16AA" w:rsidTr="000E16AA">
        <w:trPr>
          <w:trHeight w:val="576"/>
        </w:trPr>
        <w:tc>
          <w:tcPr>
            <w:tcW w:w="4098" w:type="pct"/>
          </w:tcPr>
          <w:p w:rsidR="00AE1D4A" w:rsidRPr="000E16AA" w:rsidRDefault="00AE1D4A" w:rsidP="00FA4ED3">
            <w:pPr>
              <w:tabs>
                <w:tab w:val="left" w:pos="720"/>
                <w:tab w:val="left" w:pos="1440"/>
                <w:tab w:val="left" w:pos="2385"/>
              </w:tabs>
              <w:rPr>
                <w:sz w:val="26"/>
                <w:szCs w:val="26"/>
              </w:rPr>
            </w:pPr>
            <w:r w:rsidRPr="000E16AA">
              <w:rPr>
                <w:b/>
                <w:sz w:val="26"/>
                <w:szCs w:val="26"/>
              </w:rPr>
              <w:t>Analyze the data</w:t>
            </w:r>
            <w:r w:rsidRPr="000E16AA">
              <w:rPr>
                <w:sz w:val="26"/>
                <w:szCs w:val="26"/>
              </w:rPr>
              <w:t xml:space="preserve"> </w:t>
            </w:r>
          </w:p>
          <w:p w:rsidR="00FA4ED3" w:rsidRPr="000E16AA" w:rsidRDefault="00AE1D4A" w:rsidP="00FA4ED3">
            <w:pPr>
              <w:tabs>
                <w:tab w:val="left" w:pos="720"/>
                <w:tab w:val="left" w:pos="1440"/>
                <w:tab w:val="left" w:pos="2385"/>
              </w:tabs>
              <w:rPr>
                <w:b/>
                <w:sz w:val="26"/>
                <w:szCs w:val="26"/>
              </w:rPr>
            </w:pPr>
            <w:r w:rsidRPr="000E16AA">
              <w:rPr>
                <w:sz w:val="26"/>
                <w:szCs w:val="26"/>
              </w:rPr>
              <w:t>Determine if your child is progressing well towards the goal, has made little or no progress, or has successfully reached the goal.  Decide on the next steps based on this assessment.</w:t>
            </w:r>
          </w:p>
        </w:tc>
        <w:tc>
          <w:tcPr>
            <w:tcW w:w="902" w:type="pct"/>
          </w:tcPr>
          <w:p w:rsidR="00FA4ED3" w:rsidRPr="000E16AA" w:rsidRDefault="00FA4ED3" w:rsidP="00CA2333">
            <w:pPr>
              <w:tabs>
                <w:tab w:val="left" w:pos="720"/>
                <w:tab w:val="left" w:pos="1440"/>
                <w:tab w:val="left" w:pos="2385"/>
              </w:tabs>
              <w:rPr>
                <w:b/>
                <w:sz w:val="26"/>
                <w:szCs w:val="26"/>
              </w:rPr>
            </w:pPr>
          </w:p>
        </w:tc>
      </w:tr>
      <w:tr w:rsidR="00AE1D4A" w:rsidRPr="000E16AA" w:rsidTr="000E16AA">
        <w:trPr>
          <w:trHeight w:val="576"/>
        </w:trPr>
        <w:tc>
          <w:tcPr>
            <w:tcW w:w="4098" w:type="pct"/>
          </w:tcPr>
          <w:p w:rsidR="00AE1D4A" w:rsidRPr="000E16AA" w:rsidRDefault="00AE1D4A" w:rsidP="00AE1D4A">
            <w:pPr>
              <w:tabs>
                <w:tab w:val="left" w:pos="720"/>
                <w:tab w:val="left" w:pos="1440"/>
                <w:tab w:val="left" w:pos="2385"/>
              </w:tabs>
              <w:rPr>
                <w:sz w:val="26"/>
                <w:szCs w:val="26"/>
              </w:rPr>
            </w:pPr>
            <w:r w:rsidRPr="000E16AA">
              <w:rPr>
                <w:b/>
                <w:sz w:val="26"/>
                <w:szCs w:val="26"/>
              </w:rPr>
              <w:t>Continue with current plan</w:t>
            </w:r>
            <w:r w:rsidRPr="000E16AA">
              <w:rPr>
                <w:sz w:val="26"/>
                <w:szCs w:val="26"/>
              </w:rPr>
              <w:t xml:space="preserve"> </w:t>
            </w:r>
          </w:p>
          <w:p w:rsidR="00AE1D4A" w:rsidRPr="000E16AA" w:rsidRDefault="00880E44" w:rsidP="00880E44">
            <w:pPr>
              <w:tabs>
                <w:tab w:val="left" w:pos="720"/>
                <w:tab w:val="left" w:pos="1440"/>
                <w:tab w:val="left" w:pos="2385"/>
              </w:tabs>
              <w:rPr>
                <w:b/>
                <w:sz w:val="26"/>
                <w:szCs w:val="26"/>
              </w:rPr>
            </w:pPr>
            <w:r>
              <w:rPr>
                <w:sz w:val="26"/>
                <w:szCs w:val="26"/>
              </w:rPr>
              <w:t xml:space="preserve">Base this decision on the determination that you </w:t>
            </w:r>
            <w:r w:rsidR="00AE1D4A" w:rsidRPr="000E16AA">
              <w:rPr>
                <w:sz w:val="26"/>
                <w:szCs w:val="26"/>
              </w:rPr>
              <w:t>are making adequat</w:t>
            </w:r>
            <w:r>
              <w:rPr>
                <w:sz w:val="26"/>
                <w:szCs w:val="26"/>
              </w:rPr>
              <w:t xml:space="preserve">e progress toward </w:t>
            </w:r>
            <w:r w:rsidR="00EC47AB">
              <w:rPr>
                <w:sz w:val="26"/>
                <w:szCs w:val="26"/>
              </w:rPr>
              <w:t>y</w:t>
            </w:r>
            <w:r>
              <w:rPr>
                <w:sz w:val="26"/>
                <w:szCs w:val="26"/>
              </w:rPr>
              <w:t>our goal but need to continue your efforts.</w:t>
            </w:r>
          </w:p>
        </w:tc>
        <w:tc>
          <w:tcPr>
            <w:tcW w:w="902" w:type="pct"/>
          </w:tcPr>
          <w:p w:rsidR="00AE1D4A" w:rsidRPr="000E16AA" w:rsidRDefault="00AE1D4A" w:rsidP="00CA2333">
            <w:pPr>
              <w:tabs>
                <w:tab w:val="left" w:pos="720"/>
                <w:tab w:val="left" w:pos="1440"/>
                <w:tab w:val="left" w:pos="2385"/>
              </w:tabs>
              <w:rPr>
                <w:b/>
                <w:sz w:val="26"/>
                <w:szCs w:val="26"/>
              </w:rPr>
            </w:pPr>
          </w:p>
        </w:tc>
      </w:tr>
      <w:tr w:rsidR="00FA4ED3" w:rsidRPr="000E16AA" w:rsidTr="000E16AA">
        <w:trPr>
          <w:trHeight w:val="576"/>
        </w:trPr>
        <w:tc>
          <w:tcPr>
            <w:tcW w:w="4098" w:type="pct"/>
          </w:tcPr>
          <w:p w:rsidR="00AE1D4A" w:rsidRPr="000E16AA" w:rsidRDefault="00AE1D4A" w:rsidP="00CA2333">
            <w:pPr>
              <w:tabs>
                <w:tab w:val="left" w:pos="720"/>
                <w:tab w:val="left" w:pos="1440"/>
                <w:tab w:val="left" w:pos="2385"/>
              </w:tabs>
              <w:rPr>
                <w:sz w:val="26"/>
                <w:szCs w:val="26"/>
              </w:rPr>
            </w:pPr>
            <w:r w:rsidRPr="000E16AA">
              <w:rPr>
                <w:b/>
                <w:sz w:val="26"/>
                <w:szCs w:val="26"/>
              </w:rPr>
              <w:t>Determine if the plan was the problem</w:t>
            </w:r>
            <w:r w:rsidRPr="000E16AA">
              <w:rPr>
                <w:sz w:val="26"/>
                <w:szCs w:val="26"/>
              </w:rPr>
              <w:t xml:space="preserve"> </w:t>
            </w:r>
          </w:p>
          <w:p w:rsidR="00FA4ED3" w:rsidRPr="000E16AA" w:rsidRDefault="00AE1D4A" w:rsidP="00CA2333">
            <w:pPr>
              <w:tabs>
                <w:tab w:val="left" w:pos="720"/>
                <w:tab w:val="left" w:pos="1440"/>
                <w:tab w:val="left" w:pos="2385"/>
              </w:tabs>
              <w:rPr>
                <w:b/>
                <w:sz w:val="26"/>
                <w:szCs w:val="26"/>
              </w:rPr>
            </w:pPr>
            <w:r w:rsidRPr="000E16AA">
              <w:rPr>
                <w:sz w:val="26"/>
                <w:szCs w:val="26"/>
              </w:rPr>
              <w:t>Have a conversation with your child about the effort put into making the plan work and whether the plan was followed as designed.</w:t>
            </w:r>
            <w:r w:rsidR="00FA4ED3" w:rsidRPr="000E16AA">
              <w:rPr>
                <w:b/>
                <w:sz w:val="26"/>
                <w:szCs w:val="26"/>
              </w:rPr>
              <w:tab/>
            </w:r>
          </w:p>
        </w:tc>
        <w:tc>
          <w:tcPr>
            <w:tcW w:w="902" w:type="pct"/>
          </w:tcPr>
          <w:p w:rsidR="00FA4ED3" w:rsidRPr="000E16AA" w:rsidRDefault="00FA4ED3" w:rsidP="00CA2333">
            <w:pPr>
              <w:tabs>
                <w:tab w:val="left" w:pos="720"/>
                <w:tab w:val="left" w:pos="1440"/>
                <w:tab w:val="left" w:pos="2385"/>
              </w:tabs>
              <w:rPr>
                <w:b/>
                <w:sz w:val="26"/>
                <w:szCs w:val="26"/>
              </w:rPr>
            </w:pPr>
          </w:p>
        </w:tc>
      </w:tr>
      <w:tr w:rsidR="0021345B" w:rsidRPr="000E16AA" w:rsidTr="000E16AA">
        <w:trPr>
          <w:trHeight w:val="576"/>
        </w:trPr>
        <w:tc>
          <w:tcPr>
            <w:tcW w:w="4098" w:type="pct"/>
          </w:tcPr>
          <w:p w:rsidR="000E16AA" w:rsidRPr="000E16AA" w:rsidRDefault="00AE1D4A" w:rsidP="000E16AA">
            <w:pPr>
              <w:tabs>
                <w:tab w:val="left" w:pos="720"/>
                <w:tab w:val="left" w:pos="1440"/>
                <w:tab w:val="left" w:pos="2385"/>
              </w:tabs>
              <w:rPr>
                <w:sz w:val="26"/>
                <w:szCs w:val="26"/>
              </w:rPr>
            </w:pPr>
            <w:r w:rsidRPr="000E16AA">
              <w:rPr>
                <w:b/>
                <w:sz w:val="26"/>
                <w:szCs w:val="26"/>
              </w:rPr>
              <w:t>Revising</w:t>
            </w:r>
            <w:r w:rsidRPr="000E16AA">
              <w:rPr>
                <w:sz w:val="26"/>
                <w:szCs w:val="26"/>
              </w:rPr>
              <w:t xml:space="preserve"> </w:t>
            </w:r>
          </w:p>
          <w:p w:rsidR="00AE1D4A" w:rsidRPr="00880E44" w:rsidRDefault="00880E44" w:rsidP="00880E44">
            <w:pPr>
              <w:tabs>
                <w:tab w:val="left" w:pos="720"/>
                <w:tab w:val="left" w:pos="1440"/>
                <w:tab w:val="left" w:pos="2385"/>
              </w:tabs>
              <w:rPr>
                <w:sz w:val="26"/>
                <w:szCs w:val="26"/>
              </w:rPr>
            </w:pPr>
            <w:r>
              <w:rPr>
                <w:sz w:val="26"/>
                <w:szCs w:val="26"/>
              </w:rPr>
              <w:t xml:space="preserve">Base this decision on the determination that you </w:t>
            </w:r>
            <w:r w:rsidR="00AE1D4A" w:rsidRPr="00880E44">
              <w:rPr>
                <w:sz w:val="26"/>
                <w:szCs w:val="26"/>
              </w:rPr>
              <w:t xml:space="preserve">are not making adequate progress toward </w:t>
            </w:r>
            <w:r w:rsidR="00EC47AB">
              <w:rPr>
                <w:sz w:val="26"/>
                <w:szCs w:val="26"/>
              </w:rPr>
              <w:t>y</w:t>
            </w:r>
            <w:r w:rsidR="00AE1D4A" w:rsidRPr="00880E44">
              <w:rPr>
                <w:sz w:val="26"/>
                <w:szCs w:val="26"/>
              </w:rPr>
              <w:t>our goal.</w:t>
            </w:r>
          </w:p>
          <w:p w:rsidR="00880E44" w:rsidRPr="000E16AA" w:rsidRDefault="00880E44" w:rsidP="00EC47AB">
            <w:pPr>
              <w:pStyle w:val="ListParagraph"/>
              <w:numPr>
                <w:ilvl w:val="0"/>
                <w:numId w:val="1"/>
              </w:numPr>
              <w:tabs>
                <w:tab w:val="left" w:pos="720"/>
                <w:tab w:val="left" w:pos="1440"/>
                <w:tab w:val="left" w:pos="2385"/>
              </w:tabs>
              <w:rPr>
                <w:sz w:val="26"/>
                <w:szCs w:val="26"/>
              </w:rPr>
            </w:pPr>
            <w:r w:rsidRPr="000E16AA">
              <w:rPr>
                <w:b/>
                <w:sz w:val="26"/>
                <w:szCs w:val="26"/>
              </w:rPr>
              <w:t xml:space="preserve">Identify reinforcement for </w:t>
            </w:r>
            <w:r>
              <w:rPr>
                <w:b/>
                <w:sz w:val="26"/>
                <w:szCs w:val="26"/>
              </w:rPr>
              <w:t xml:space="preserve">the </w:t>
            </w:r>
            <w:r w:rsidRPr="000E16AA">
              <w:rPr>
                <w:b/>
                <w:sz w:val="26"/>
                <w:szCs w:val="26"/>
              </w:rPr>
              <w:t>goal:</w:t>
            </w:r>
            <w:r w:rsidRPr="000E16AA">
              <w:rPr>
                <w:sz w:val="26"/>
                <w:szCs w:val="26"/>
              </w:rPr>
              <w:t xml:space="preserve"> Ask yoursel</w:t>
            </w:r>
            <w:r>
              <w:rPr>
                <w:sz w:val="26"/>
                <w:szCs w:val="26"/>
              </w:rPr>
              <w:t>ves if the</w:t>
            </w:r>
            <w:r w:rsidRPr="000E16AA">
              <w:rPr>
                <w:sz w:val="26"/>
                <w:szCs w:val="26"/>
              </w:rPr>
              <w:t xml:space="preserve"> goal</w:t>
            </w:r>
            <w:r>
              <w:rPr>
                <w:sz w:val="26"/>
                <w:szCs w:val="26"/>
              </w:rPr>
              <w:t xml:space="preserve"> </w:t>
            </w:r>
            <w:r w:rsidR="00EC47AB">
              <w:rPr>
                <w:sz w:val="26"/>
                <w:szCs w:val="26"/>
              </w:rPr>
              <w:t xml:space="preserve">is </w:t>
            </w:r>
            <w:r w:rsidRPr="000E16AA">
              <w:rPr>
                <w:sz w:val="26"/>
                <w:szCs w:val="26"/>
              </w:rPr>
              <w:t>valued by both parties</w:t>
            </w:r>
            <w:r>
              <w:rPr>
                <w:sz w:val="26"/>
                <w:szCs w:val="26"/>
              </w:rPr>
              <w:t xml:space="preserve"> and if the rewards are worth the effort.</w:t>
            </w:r>
          </w:p>
          <w:p w:rsidR="00880E44" w:rsidRPr="00880E44" w:rsidRDefault="00880E44" w:rsidP="00EC47AB">
            <w:pPr>
              <w:pStyle w:val="ListParagraph"/>
              <w:numPr>
                <w:ilvl w:val="0"/>
                <w:numId w:val="1"/>
              </w:numPr>
              <w:tabs>
                <w:tab w:val="left" w:pos="720"/>
                <w:tab w:val="left" w:pos="1440"/>
                <w:tab w:val="left" w:pos="2385"/>
              </w:tabs>
              <w:rPr>
                <w:sz w:val="26"/>
                <w:szCs w:val="26"/>
              </w:rPr>
            </w:pPr>
            <w:r w:rsidRPr="00880E44">
              <w:rPr>
                <w:b/>
                <w:sz w:val="26"/>
                <w:szCs w:val="26"/>
              </w:rPr>
              <w:t>Redefine the goal:</w:t>
            </w:r>
            <w:r>
              <w:rPr>
                <w:sz w:val="26"/>
                <w:szCs w:val="26"/>
              </w:rPr>
              <w:t xml:space="preserve"> Based on your thoughtful reflection, make a change to the goal statement if needed.</w:t>
            </w:r>
          </w:p>
          <w:p w:rsidR="00AE1D4A" w:rsidRPr="000E16AA" w:rsidRDefault="00AE1D4A" w:rsidP="00EC47AB">
            <w:pPr>
              <w:pStyle w:val="ListParagraph"/>
              <w:numPr>
                <w:ilvl w:val="0"/>
                <w:numId w:val="1"/>
              </w:numPr>
              <w:tabs>
                <w:tab w:val="left" w:pos="720"/>
                <w:tab w:val="left" w:pos="1440"/>
                <w:tab w:val="left" w:pos="2385"/>
              </w:tabs>
              <w:rPr>
                <w:sz w:val="26"/>
                <w:szCs w:val="26"/>
              </w:rPr>
            </w:pPr>
            <w:r w:rsidRPr="000E16AA">
              <w:rPr>
                <w:b/>
                <w:sz w:val="26"/>
                <w:szCs w:val="26"/>
              </w:rPr>
              <w:t xml:space="preserve">Readjust the goal level to be challenging but realistic: </w:t>
            </w:r>
            <w:r w:rsidRPr="000E16AA">
              <w:rPr>
                <w:sz w:val="26"/>
                <w:szCs w:val="26"/>
              </w:rPr>
              <w:t xml:space="preserve"> Determine if the goal </w:t>
            </w:r>
            <w:r w:rsidR="00880E44">
              <w:rPr>
                <w:sz w:val="26"/>
                <w:szCs w:val="26"/>
              </w:rPr>
              <w:t xml:space="preserve">is </w:t>
            </w:r>
            <w:r w:rsidRPr="000E16AA">
              <w:rPr>
                <w:sz w:val="26"/>
                <w:szCs w:val="26"/>
              </w:rPr>
              <w:t>too easy or too difficult</w:t>
            </w:r>
            <w:r w:rsidR="00880E44">
              <w:rPr>
                <w:sz w:val="26"/>
                <w:szCs w:val="26"/>
              </w:rPr>
              <w:t>.</w:t>
            </w:r>
            <w:r w:rsidRPr="000E16AA">
              <w:rPr>
                <w:sz w:val="26"/>
                <w:szCs w:val="26"/>
              </w:rPr>
              <w:t xml:space="preserve"> </w:t>
            </w:r>
          </w:p>
          <w:p w:rsidR="0021345B" w:rsidRPr="000E16AA" w:rsidRDefault="00AE1D4A" w:rsidP="00EC47AB">
            <w:pPr>
              <w:pStyle w:val="ListParagraph"/>
              <w:numPr>
                <w:ilvl w:val="0"/>
                <w:numId w:val="1"/>
              </w:numPr>
              <w:tabs>
                <w:tab w:val="left" w:pos="720"/>
                <w:tab w:val="left" w:pos="1440"/>
                <w:tab w:val="left" w:pos="2385"/>
              </w:tabs>
              <w:rPr>
                <w:sz w:val="26"/>
                <w:szCs w:val="26"/>
              </w:rPr>
            </w:pPr>
            <w:r w:rsidRPr="000E16AA">
              <w:rPr>
                <w:b/>
                <w:sz w:val="26"/>
                <w:szCs w:val="26"/>
              </w:rPr>
              <w:t xml:space="preserve">Revise the strategy: </w:t>
            </w:r>
            <w:r w:rsidRPr="000E16AA">
              <w:rPr>
                <w:sz w:val="26"/>
                <w:szCs w:val="26"/>
              </w:rPr>
              <w:t xml:space="preserve"> </w:t>
            </w:r>
            <w:r w:rsidR="00880E44">
              <w:rPr>
                <w:sz w:val="26"/>
                <w:szCs w:val="26"/>
              </w:rPr>
              <w:t>Change the strategy w</w:t>
            </w:r>
            <w:r w:rsidRPr="000E16AA">
              <w:rPr>
                <w:sz w:val="26"/>
                <w:szCs w:val="26"/>
              </w:rPr>
              <w:t xml:space="preserve">hen you value the goal, but the approach is </w:t>
            </w:r>
            <w:r w:rsidR="00880E44">
              <w:rPr>
                <w:sz w:val="26"/>
                <w:szCs w:val="26"/>
              </w:rPr>
              <w:t>not working well</w:t>
            </w:r>
            <w:r w:rsidRPr="000E16AA">
              <w:rPr>
                <w:sz w:val="26"/>
                <w:szCs w:val="26"/>
              </w:rPr>
              <w:t>.</w:t>
            </w:r>
          </w:p>
        </w:tc>
        <w:tc>
          <w:tcPr>
            <w:tcW w:w="902" w:type="pct"/>
          </w:tcPr>
          <w:p w:rsidR="0021345B" w:rsidRPr="000E16AA" w:rsidRDefault="0021345B" w:rsidP="00CA2333">
            <w:pPr>
              <w:tabs>
                <w:tab w:val="left" w:pos="720"/>
                <w:tab w:val="left" w:pos="1440"/>
                <w:tab w:val="left" w:pos="2385"/>
              </w:tabs>
              <w:rPr>
                <w:b/>
                <w:sz w:val="26"/>
                <w:szCs w:val="26"/>
              </w:rPr>
            </w:pPr>
          </w:p>
        </w:tc>
      </w:tr>
      <w:tr w:rsidR="00FA4ED3" w:rsidRPr="000E16AA" w:rsidTr="000E16AA">
        <w:trPr>
          <w:trHeight w:val="576"/>
        </w:trPr>
        <w:tc>
          <w:tcPr>
            <w:tcW w:w="4098" w:type="pct"/>
          </w:tcPr>
          <w:p w:rsidR="00AE1D4A" w:rsidRPr="000E16AA" w:rsidRDefault="00AE1D4A" w:rsidP="00CA2333">
            <w:pPr>
              <w:tabs>
                <w:tab w:val="left" w:pos="720"/>
                <w:tab w:val="left" w:pos="1440"/>
                <w:tab w:val="left" w:pos="2385"/>
              </w:tabs>
              <w:rPr>
                <w:sz w:val="26"/>
                <w:szCs w:val="26"/>
              </w:rPr>
            </w:pPr>
            <w:r w:rsidRPr="000E16AA">
              <w:rPr>
                <w:b/>
                <w:sz w:val="26"/>
                <w:szCs w:val="26"/>
              </w:rPr>
              <w:t>Celebrate</w:t>
            </w:r>
          </w:p>
          <w:p w:rsidR="00FA4ED3" w:rsidRPr="000E16AA" w:rsidRDefault="00AE1D4A" w:rsidP="00CA2333">
            <w:pPr>
              <w:tabs>
                <w:tab w:val="left" w:pos="720"/>
                <w:tab w:val="left" w:pos="1440"/>
                <w:tab w:val="left" w:pos="2385"/>
              </w:tabs>
              <w:rPr>
                <w:b/>
                <w:sz w:val="26"/>
                <w:szCs w:val="26"/>
              </w:rPr>
            </w:pPr>
            <w:r w:rsidRPr="000E16AA">
              <w:rPr>
                <w:sz w:val="26"/>
                <w:szCs w:val="26"/>
              </w:rPr>
              <w:t xml:space="preserve">Change </w:t>
            </w:r>
            <w:r w:rsidR="00EC47AB">
              <w:rPr>
                <w:sz w:val="26"/>
                <w:szCs w:val="26"/>
              </w:rPr>
              <w:t xml:space="preserve">usually </w:t>
            </w:r>
            <w:r w:rsidRPr="000E16AA">
              <w:rPr>
                <w:sz w:val="26"/>
                <w:szCs w:val="26"/>
              </w:rPr>
              <w:t>happens slowly and making new habits can be difficult—Celebrate your successes.</w:t>
            </w:r>
          </w:p>
        </w:tc>
        <w:tc>
          <w:tcPr>
            <w:tcW w:w="902" w:type="pct"/>
          </w:tcPr>
          <w:p w:rsidR="00FA4ED3" w:rsidRPr="000E16AA" w:rsidRDefault="00FA4ED3" w:rsidP="00CA2333">
            <w:pPr>
              <w:tabs>
                <w:tab w:val="left" w:pos="720"/>
                <w:tab w:val="left" w:pos="1440"/>
                <w:tab w:val="left" w:pos="2385"/>
              </w:tabs>
              <w:rPr>
                <w:b/>
                <w:sz w:val="26"/>
                <w:szCs w:val="26"/>
              </w:rPr>
            </w:pPr>
          </w:p>
        </w:tc>
      </w:tr>
      <w:tr w:rsidR="00AE1D4A" w:rsidRPr="000E16AA" w:rsidTr="000E16AA">
        <w:trPr>
          <w:trHeight w:val="864"/>
        </w:trPr>
        <w:tc>
          <w:tcPr>
            <w:tcW w:w="4098" w:type="pct"/>
          </w:tcPr>
          <w:p w:rsidR="000E16AA" w:rsidRPr="000E16AA" w:rsidRDefault="00AE1D4A" w:rsidP="00AE1D4A">
            <w:pPr>
              <w:tabs>
                <w:tab w:val="left" w:pos="720"/>
                <w:tab w:val="left" w:pos="1440"/>
                <w:tab w:val="left" w:pos="2385"/>
              </w:tabs>
              <w:rPr>
                <w:sz w:val="26"/>
                <w:szCs w:val="26"/>
              </w:rPr>
            </w:pPr>
            <w:r w:rsidRPr="000E16AA">
              <w:rPr>
                <w:b/>
                <w:sz w:val="26"/>
                <w:szCs w:val="26"/>
              </w:rPr>
              <w:t>Maintaining</w:t>
            </w:r>
            <w:r w:rsidR="000E16AA" w:rsidRPr="000E16AA">
              <w:rPr>
                <w:sz w:val="26"/>
                <w:szCs w:val="26"/>
              </w:rPr>
              <w:t xml:space="preserve"> </w:t>
            </w:r>
          </w:p>
          <w:p w:rsidR="00AE1D4A" w:rsidRPr="000E16AA" w:rsidRDefault="000E16AA" w:rsidP="00EC47AB">
            <w:pPr>
              <w:tabs>
                <w:tab w:val="left" w:pos="720"/>
                <w:tab w:val="left" w:pos="1440"/>
                <w:tab w:val="left" w:pos="2385"/>
              </w:tabs>
              <w:rPr>
                <w:sz w:val="26"/>
                <w:szCs w:val="26"/>
              </w:rPr>
            </w:pPr>
            <w:r w:rsidRPr="000E16AA">
              <w:rPr>
                <w:sz w:val="26"/>
                <w:szCs w:val="26"/>
              </w:rPr>
              <w:t xml:space="preserve">Have planning conversations with your child about firmly establishing </w:t>
            </w:r>
            <w:r w:rsidR="00EC47AB">
              <w:rPr>
                <w:sz w:val="26"/>
                <w:szCs w:val="26"/>
              </w:rPr>
              <w:t xml:space="preserve">the </w:t>
            </w:r>
            <w:r w:rsidRPr="000E16AA">
              <w:rPr>
                <w:sz w:val="26"/>
                <w:szCs w:val="26"/>
              </w:rPr>
              <w:t>new</w:t>
            </w:r>
            <w:r w:rsidR="00EC47AB">
              <w:rPr>
                <w:sz w:val="26"/>
                <w:szCs w:val="26"/>
              </w:rPr>
              <w:t>ly acquired</w:t>
            </w:r>
            <w:r w:rsidRPr="000E16AA">
              <w:rPr>
                <w:sz w:val="26"/>
                <w:szCs w:val="26"/>
              </w:rPr>
              <w:t xml:space="preserve"> skills over time.</w:t>
            </w:r>
          </w:p>
        </w:tc>
        <w:tc>
          <w:tcPr>
            <w:tcW w:w="902" w:type="pct"/>
          </w:tcPr>
          <w:p w:rsidR="00AE1D4A" w:rsidRPr="000E16AA" w:rsidRDefault="00AE1D4A" w:rsidP="00CA2333">
            <w:pPr>
              <w:tabs>
                <w:tab w:val="left" w:pos="720"/>
                <w:tab w:val="left" w:pos="1440"/>
                <w:tab w:val="left" w:pos="2385"/>
              </w:tabs>
              <w:rPr>
                <w:sz w:val="26"/>
                <w:szCs w:val="26"/>
              </w:rPr>
            </w:pPr>
          </w:p>
        </w:tc>
      </w:tr>
      <w:tr w:rsidR="00FA4ED3" w:rsidRPr="000E16AA" w:rsidTr="000E16AA">
        <w:trPr>
          <w:trHeight w:val="576"/>
        </w:trPr>
        <w:tc>
          <w:tcPr>
            <w:tcW w:w="4098" w:type="pct"/>
          </w:tcPr>
          <w:p w:rsidR="000E16AA" w:rsidRPr="000E16AA" w:rsidRDefault="000E16AA" w:rsidP="000E16AA">
            <w:pPr>
              <w:rPr>
                <w:sz w:val="26"/>
                <w:szCs w:val="26"/>
              </w:rPr>
            </w:pPr>
            <w:r w:rsidRPr="000E16AA">
              <w:rPr>
                <w:b/>
                <w:sz w:val="26"/>
                <w:szCs w:val="26"/>
              </w:rPr>
              <w:t>Generalizing</w:t>
            </w:r>
            <w:r w:rsidRPr="000E16AA">
              <w:rPr>
                <w:sz w:val="26"/>
                <w:szCs w:val="26"/>
              </w:rPr>
              <w:t xml:space="preserve"> </w:t>
            </w:r>
          </w:p>
          <w:p w:rsidR="00FA4ED3" w:rsidRPr="000E16AA" w:rsidRDefault="000E16AA" w:rsidP="000E16AA">
            <w:pPr>
              <w:rPr>
                <w:b/>
                <w:sz w:val="26"/>
                <w:szCs w:val="26"/>
              </w:rPr>
            </w:pPr>
            <w:r w:rsidRPr="000E16AA">
              <w:rPr>
                <w:sz w:val="26"/>
                <w:szCs w:val="26"/>
              </w:rPr>
              <w:t xml:space="preserve">Have discussions with your child about how to transfer new skills </w:t>
            </w:r>
            <w:r w:rsidR="00EC47AB">
              <w:rPr>
                <w:sz w:val="26"/>
                <w:szCs w:val="26"/>
              </w:rPr>
              <w:t>to other situations where they c</w:t>
            </w:r>
            <w:r w:rsidRPr="000E16AA">
              <w:rPr>
                <w:sz w:val="26"/>
                <w:szCs w:val="26"/>
              </w:rPr>
              <w:t>ould work just as well</w:t>
            </w:r>
            <w:r w:rsidR="00EC47AB">
              <w:rPr>
                <w:sz w:val="26"/>
                <w:szCs w:val="26"/>
              </w:rPr>
              <w:t xml:space="preserve"> or can be modified to work just as well</w:t>
            </w:r>
            <w:r w:rsidRPr="000E16AA">
              <w:rPr>
                <w:sz w:val="26"/>
                <w:szCs w:val="26"/>
              </w:rPr>
              <w:t>.</w:t>
            </w:r>
            <w:r w:rsidRPr="000E16AA">
              <w:rPr>
                <w:b/>
                <w:sz w:val="26"/>
                <w:szCs w:val="26"/>
              </w:rPr>
              <w:t xml:space="preserve"> </w:t>
            </w:r>
          </w:p>
        </w:tc>
        <w:tc>
          <w:tcPr>
            <w:tcW w:w="902" w:type="pct"/>
          </w:tcPr>
          <w:p w:rsidR="00FA4ED3" w:rsidRPr="000E16AA" w:rsidRDefault="00FA4ED3" w:rsidP="00CA2333">
            <w:pPr>
              <w:rPr>
                <w:b/>
                <w:sz w:val="26"/>
                <w:szCs w:val="26"/>
              </w:rPr>
            </w:pPr>
          </w:p>
        </w:tc>
      </w:tr>
    </w:tbl>
    <w:p w:rsidR="00E90DBD" w:rsidRDefault="00E90DBD" w:rsidP="000E16AA"/>
    <w:sectPr w:rsidR="00E90DBD" w:rsidSect="00880E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FF" w:rsidRDefault="002A14FF" w:rsidP="00FA4ED3">
      <w:pPr>
        <w:spacing w:after="0" w:line="240" w:lineRule="auto"/>
      </w:pPr>
      <w:r>
        <w:separator/>
      </w:r>
    </w:p>
  </w:endnote>
  <w:endnote w:type="continuationSeparator" w:id="0">
    <w:p w:rsidR="002A14FF" w:rsidRDefault="002A14FF" w:rsidP="00FA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FF" w:rsidRDefault="002A14FF" w:rsidP="00FA4ED3">
      <w:pPr>
        <w:spacing w:after="0" w:line="240" w:lineRule="auto"/>
      </w:pPr>
      <w:r>
        <w:separator/>
      </w:r>
    </w:p>
  </w:footnote>
  <w:footnote w:type="continuationSeparator" w:id="0">
    <w:p w:rsidR="002A14FF" w:rsidRDefault="002A14FF" w:rsidP="00FA4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3483"/>
    <w:multiLevelType w:val="hybridMultilevel"/>
    <w:tmpl w:val="A68E047C"/>
    <w:lvl w:ilvl="0" w:tplc="19C4F9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D3"/>
    <w:rsid w:val="000E16AA"/>
    <w:rsid w:val="001D2D58"/>
    <w:rsid w:val="0021345B"/>
    <w:rsid w:val="002A14FF"/>
    <w:rsid w:val="00327822"/>
    <w:rsid w:val="00350289"/>
    <w:rsid w:val="006D474E"/>
    <w:rsid w:val="007A70ED"/>
    <w:rsid w:val="00880E44"/>
    <w:rsid w:val="00AE1D4A"/>
    <w:rsid w:val="00AE3BE1"/>
    <w:rsid w:val="00D572E0"/>
    <w:rsid w:val="00E86E50"/>
    <w:rsid w:val="00E90DBD"/>
    <w:rsid w:val="00EC47AB"/>
    <w:rsid w:val="00FA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ED3"/>
    <w:pPr>
      <w:ind w:left="720"/>
      <w:contextualSpacing/>
    </w:pPr>
  </w:style>
  <w:style w:type="paragraph" w:styleId="Header">
    <w:name w:val="header"/>
    <w:basedOn w:val="Normal"/>
    <w:link w:val="HeaderChar"/>
    <w:uiPriority w:val="99"/>
    <w:unhideWhenUsed/>
    <w:rsid w:val="00FA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ED3"/>
  </w:style>
  <w:style w:type="paragraph" w:styleId="Footer">
    <w:name w:val="footer"/>
    <w:basedOn w:val="Normal"/>
    <w:link w:val="FooterChar"/>
    <w:uiPriority w:val="99"/>
    <w:unhideWhenUsed/>
    <w:rsid w:val="00FA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ED3"/>
    <w:pPr>
      <w:ind w:left="720"/>
      <w:contextualSpacing/>
    </w:pPr>
  </w:style>
  <w:style w:type="paragraph" w:styleId="Header">
    <w:name w:val="header"/>
    <w:basedOn w:val="Normal"/>
    <w:link w:val="HeaderChar"/>
    <w:uiPriority w:val="99"/>
    <w:unhideWhenUsed/>
    <w:rsid w:val="00FA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ED3"/>
  </w:style>
  <w:style w:type="paragraph" w:styleId="Footer">
    <w:name w:val="footer"/>
    <w:basedOn w:val="Normal"/>
    <w:link w:val="FooterChar"/>
    <w:uiPriority w:val="99"/>
    <w:unhideWhenUsed/>
    <w:rsid w:val="00FA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Goff II</dc:creator>
  <cp:lastModifiedBy>William Goff II</cp:lastModifiedBy>
  <cp:revision>3</cp:revision>
  <dcterms:created xsi:type="dcterms:W3CDTF">2014-04-26T12:26:00Z</dcterms:created>
  <dcterms:modified xsi:type="dcterms:W3CDTF">2014-04-26T14:05:00Z</dcterms:modified>
</cp:coreProperties>
</file>